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C8288" w14:textId="77777777" w:rsidR="0031544C" w:rsidRDefault="0031544C" w:rsidP="00FA6332">
      <w:pPr>
        <w:jc w:val="center"/>
        <w:rPr>
          <w:rFonts w:ascii="Arial" w:hAnsi="Arial" w:cs="Arial"/>
          <w:b/>
          <w:sz w:val="28"/>
          <w:szCs w:val="28"/>
        </w:rPr>
      </w:pPr>
      <w:bookmarkStart w:id="0" w:name="_GoBack"/>
      <w:bookmarkEnd w:id="0"/>
      <w:r w:rsidRPr="00FA6332">
        <w:rPr>
          <w:rFonts w:ascii="Arial" w:hAnsi="Arial" w:cs="Arial"/>
          <w:b/>
          <w:sz w:val="28"/>
          <w:szCs w:val="28"/>
        </w:rPr>
        <w:t>JUDGES’</w:t>
      </w:r>
      <w:r>
        <w:rPr>
          <w:rFonts w:ascii="Arial" w:hAnsi="Arial" w:cs="Arial"/>
          <w:b/>
          <w:sz w:val="28"/>
          <w:szCs w:val="28"/>
        </w:rPr>
        <w:t xml:space="preserve"> TOP TIPS FOR ENTERING AND PREPARING</w:t>
      </w:r>
    </w:p>
    <w:p w14:paraId="53086582" w14:textId="52C7B6E5" w:rsidR="0031544C" w:rsidRDefault="0031544C" w:rsidP="00FA6332">
      <w:pPr>
        <w:jc w:val="center"/>
        <w:rPr>
          <w:rFonts w:ascii="Arial" w:hAnsi="Arial" w:cs="Arial"/>
          <w:b/>
          <w:sz w:val="28"/>
          <w:szCs w:val="28"/>
        </w:rPr>
      </w:pPr>
      <w:r>
        <w:rPr>
          <w:rFonts w:ascii="Arial" w:hAnsi="Arial" w:cs="Arial"/>
          <w:b/>
          <w:sz w:val="28"/>
          <w:szCs w:val="28"/>
        </w:rPr>
        <w:t>FOR THE BE</w:t>
      </w:r>
      <w:r w:rsidR="00066595">
        <w:rPr>
          <w:rFonts w:ascii="Arial" w:hAnsi="Arial" w:cs="Arial"/>
          <w:b/>
          <w:sz w:val="28"/>
          <w:szCs w:val="28"/>
        </w:rPr>
        <w:t>ST KEPT VILLAGE COMPETITION 20</w:t>
      </w:r>
      <w:r w:rsidR="00F953FF">
        <w:rPr>
          <w:rFonts w:ascii="Arial" w:hAnsi="Arial" w:cs="Arial"/>
          <w:b/>
          <w:sz w:val="28"/>
          <w:szCs w:val="28"/>
        </w:rPr>
        <w:t>21</w:t>
      </w:r>
    </w:p>
    <w:p w14:paraId="042B1EB9" w14:textId="77777777" w:rsidR="0031544C" w:rsidRDefault="0031544C" w:rsidP="00FA6332">
      <w:pPr>
        <w:jc w:val="center"/>
        <w:rPr>
          <w:rFonts w:ascii="Arial" w:hAnsi="Arial" w:cs="Arial"/>
          <w:sz w:val="28"/>
          <w:szCs w:val="28"/>
        </w:rPr>
      </w:pPr>
    </w:p>
    <w:p w14:paraId="0546414E" w14:textId="77777777" w:rsidR="0031544C" w:rsidRDefault="0031544C" w:rsidP="00FA6332">
      <w:pPr>
        <w:rPr>
          <w:rFonts w:ascii="Arial" w:hAnsi="Arial" w:cs="Arial"/>
        </w:rPr>
      </w:pPr>
      <w:r>
        <w:rPr>
          <w:rFonts w:ascii="Arial" w:hAnsi="Arial" w:cs="Arial"/>
        </w:rPr>
        <w:t>The judging team (normally two people) will only be in your village for part of one day. It might be sunny or rain</w:t>
      </w:r>
      <w:r w:rsidR="00066595">
        <w:rPr>
          <w:rFonts w:ascii="Arial" w:hAnsi="Arial" w:cs="Arial"/>
        </w:rPr>
        <w:t>ing</w:t>
      </w:r>
      <w:r>
        <w:rPr>
          <w:rFonts w:ascii="Arial" w:hAnsi="Arial" w:cs="Arial"/>
        </w:rPr>
        <w:t xml:space="preserve"> but there are several things you can do to help the judges. The paperwork you provide is vital to ensuring you are judged as you would want to be. Below are some tips from the judges who supported recent competitions. These should be used in conjunction with the ‘Entry Guidelines’.</w:t>
      </w:r>
    </w:p>
    <w:p w14:paraId="7343F33F" w14:textId="77777777" w:rsidR="0031544C" w:rsidRDefault="0031544C" w:rsidP="00FA6332">
      <w:pPr>
        <w:rPr>
          <w:rFonts w:ascii="Arial" w:hAnsi="Arial" w:cs="Arial"/>
        </w:rPr>
      </w:pPr>
    </w:p>
    <w:p w14:paraId="10D7B4A5" w14:textId="77777777" w:rsidR="0031544C" w:rsidRDefault="0031544C" w:rsidP="00FA6332">
      <w:pPr>
        <w:rPr>
          <w:rFonts w:ascii="Arial" w:hAnsi="Arial" w:cs="Arial"/>
        </w:rPr>
      </w:pPr>
      <w:r>
        <w:rPr>
          <w:rFonts w:ascii="Arial" w:hAnsi="Arial" w:cs="Arial"/>
        </w:rPr>
        <w:t xml:space="preserve">1.  </w:t>
      </w:r>
      <w:r>
        <w:rPr>
          <w:rFonts w:ascii="Arial" w:hAnsi="Arial" w:cs="Arial"/>
          <w:b/>
        </w:rPr>
        <w:t>Maps</w:t>
      </w:r>
      <w:r>
        <w:rPr>
          <w:rFonts w:ascii="Arial" w:hAnsi="Arial" w:cs="Arial"/>
        </w:rPr>
        <w:t>.  Judges will base their time in your village on the map you provide – if it is clear, accurate and inclusive</w:t>
      </w:r>
      <w:r>
        <w:rPr>
          <w:rFonts w:ascii="Arial" w:hAnsi="Arial" w:cs="Arial"/>
          <w:b/>
        </w:rPr>
        <w:t xml:space="preserve"> </w:t>
      </w:r>
      <w:r w:rsidRPr="00356CE3">
        <w:rPr>
          <w:rFonts w:ascii="Arial" w:hAnsi="Arial" w:cs="Arial"/>
        </w:rPr>
        <w:t>they will be happy</w:t>
      </w:r>
      <w:r>
        <w:rPr>
          <w:rFonts w:ascii="Arial" w:hAnsi="Arial" w:cs="Arial"/>
        </w:rPr>
        <w:t xml:space="preserve"> (a good example is included with the entry </w:t>
      </w:r>
      <w:r w:rsidR="00066595">
        <w:rPr>
          <w:rFonts w:ascii="Arial" w:hAnsi="Arial" w:cs="Arial"/>
        </w:rPr>
        <w:t>invitation</w:t>
      </w:r>
      <w:r>
        <w:rPr>
          <w:rFonts w:ascii="Arial" w:hAnsi="Arial" w:cs="Arial"/>
        </w:rPr>
        <w:t>)</w:t>
      </w:r>
      <w:r w:rsidR="00066595">
        <w:rPr>
          <w:rFonts w:ascii="Arial" w:hAnsi="Arial" w:cs="Arial"/>
        </w:rPr>
        <w:t>.</w:t>
      </w:r>
      <w:r>
        <w:rPr>
          <w:rFonts w:ascii="Arial" w:hAnsi="Arial" w:cs="Arial"/>
        </w:rPr>
        <w:t xml:space="preserve"> </w:t>
      </w:r>
      <w:proofErr w:type="gramStart"/>
      <w:r w:rsidR="00066595">
        <w:rPr>
          <w:rFonts w:ascii="Arial" w:hAnsi="Arial" w:cs="Arial"/>
        </w:rPr>
        <w:t>I</w:t>
      </w:r>
      <w:r>
        <w:rPr>
          <w:rFonts w:ascii="Arial" w:hAnsi="Arial" w:cs="Arial"/>
        </w:rPr>
        <w:t xml:space="preserve">f it is difficult to read and follow, and misses out important information, the judges will </w:t>
      </w:r>
      <w:r w:rsidR="00066595">
        <w:rPr>
          <w:rFonts w:ascii="Arial" w:hAnsi="Arial" w:cs="Arial"/>
        </w:rPr>
        <w:t xml:space="preserve">not </w:t>
      </w:r>
      <w:r>
        <w:rPr>
          <w:rFonts w:ascii="Arial" w:hAnsi="Arial" w:cs="Arial"/>
        </w:rPr>
        <w:t>be impressed.</w:t>
      </w:r>
      <w:proofErr w:type="gramEnd"/>
      <w:r>
        <w:rPr>
          <w:rFonts w:ascii="Arial" w:hAnsi="Arial" w:cs="Arial"/>
        </w:rPr>
        <w:t xml:space="preserve"> </w:t>
      </w:r>
    </w:p>
    <w:p w14:paraId="3E39E20D" w14:textId="77777777" w:rsidR="0031544C" w:rsidRPr="00322C7F" w:rsidRDefault="0031544C" w:rsidP="00322C7F">
      <w:pPr>
        <w:numPr>
          <w:ilvl w:val="0"/>
          <w:numId w:val="2"/>
        </w:numPr>
        <w:rPr>
          <w:rFonts w:ascii="Arial" w:hAnsi="Arial" w:cs="Arial"/>
          <w:b/>
        </w:rPr>
      </w:pPr>
      <w:r>
        <w:rPr>
          <w:rFonts w:ascii="Arial" w:hAnsi="Arial" w:cs="Arial"/>
        </w:rPr>
        <w:t>If a village is split with open countryside between parts of the village this should be shown with the different areas clearly marked</w:t>
      </w:r>
    </w:p>
    <w:p w14:paraId="4DA1EAD5" w14:textId="556CA04C" w:rsidR="0031544C" w:rsidRPr="00322C7F" w:rsidRDefault="0031544C" w:rsidP="00322C7F">
      <w:pPr>
        <w:numPr>
          <w:ilvl w:val="0"/>
          <w:numId w:val="2"/>
        </w:numPr>
        <w:rPr>
          <w:rFonts w:ascii="Arial" w:hAnsi="Arial" w:cs="Arial"/>
          <w:b/>
        </w:rPr>
      </w:pPr>
      <w:r>
        <w:rPr>
          <w:rFonts w:ascii="Arial" w:hAnsi="Arial" w:cs="Arial"/>
        </w:rPr>
        <w:t xml:space="preserve">All the areas you want to be judged need to be clearly marked on the map. If you have something you are proud of make sure it is </w:t>
      </w:r>
      <w:r w:rsidR="00066595">
        <w:rPr>
          <w:rFonts w:ascii="Arial" w:hAnsi="Arial" w:cs="Arial"/>
        </w:rPr>
        <w:t>mentioned on the entry form</w:t>
      </w:r>
      <w:r w:rsidR="00C8359B">
        <w:rPr>
          <w:rFonts w:ascii="Arial" w:hAnsi="Arial" w:cs="Arial"/>
        </w:rPr>
        <w:t>, in the village report</w:t>
      </w:r>
      <w:r w:rsidR="00066595">
        <w:rPr>
          <w:rFonts w:ascii="Arial" w:hAnsi="Arial" w:cs="Arial"/>
        </w:rPr>
        <w:t xml:space="preserve"> and </w:t>
      </w:r>
      <w:r>
        <w:rPr>
          <w:rFonts w:ascii="Arial" w:hAnsi="Arial" w:cs="Arial"/>
        </w:rPr>
        <w:t>shown on the map.</w:t>
      </w:r>
    </w:p>
    <w:p w14:paraId="57BACC9D" w14:textId="5A14A163" w:rsidR="0031544C" w:rsidRPr="00D820B4" w:rsidRDefault="0031544C" w:rsidP="00322C7F">
      <w:pPr>
        <w:numPr>
          <w:ilvl w:val="0"/>
          <w:numId w:val="2"/>
        </w:numPr>
        <w:rPr>
          <w:rFonts w:ascii="Arial" w:hAnsi="Arial" w:cs="Arial"/>
          <w:b/>
        </w:rPr>
      </w:pPr>
      <w:r>
        <w:rPr>
          <w:rFonts w:ascii="Arial" w:hAnsi="Arial" w:cs="Arial"/>
        </w:rPr>
        <w:t xml:space="preserve">Ensure that the </w:t>
      </w:r>
      <w:r w:rsidR="00066595">
        <w:rPr>
          <w:rFonts w:ascii="Arial" w:hAnsi="Arial" w:cs="Arial"/>
        </w:rPr>
        <w:t>judging</w:t>
      </w:r>
      <w:r>
        <w:rPr>
          <w:rFonts w:ascii="Arial" w:hAnsi="Arial" w:cs="Arial"/>
        </w:rPr>
        <w:t xml:space="preserve"> boundary is really clear on the map.  Note that this should normally be the boundary for the entire village </w:t>
      </w:r>
      <w:r w:rsidR="00D820B4">
        <w:rPr>
          <w:rFonts w:ascii="Arial" w:hAnsi="Arial" w:cs="Arial"/>
        </w:rPr>
        <w:t>(</w:t>
      </w:r>
      <w:r w:rsidR="00D820B4" w:rsidRPr="00D820B4">
        <w:rPr>
          <w:rFonts w:ascii="Arial" w:hAnsi="Arial" w:cs="Arial"/>
          <w:color w:val="FF0000"/>
        </w:rPr>
        <w:t>but not the entire parish</w:t>
      </w:r>
      <w:r w:rsidR="00D820B4">
        <w:rPr>
          <w:rFonts w:ascii="Arial" w:hAnsi="Arial" w:cs="Arial"/>
        </w:rPr>
        <w:t xml:space="preserve">) </w:t>
      </w:r>
      <w:r>
        <w:rPr>
          <w:rFonts w:ascii="Arial" w:hAnsi="Arial" w:cs="Arial"/>
        </w:rPr>
        <w:t xml:space="preserve">and </w:t>
      </w:r>
      <w:r w:rsidRPr="0091514D">
        <w:rPr>
          <w:rFonts w:ascii="Arial" w:hAnsi="Arial" w:cs="Arial"/>
          <w:b/>
          <w:u w:val="single"/>
        </w:rPr>
        <w:t>must not</w:t>
      </w:r>
      <w:r>
        <w:rPr>
          <w:rFonts w:ascii="Arial" w:hAnsi="Arial" w:cs="Arial"/>
        </w:rPr>
        <w:t xml:space="preserve"> exclude problem areas</w:t>
      </w:r>
      <w:r w:rsidR="00E9032A">
        <w:rPr>
          <w:rFonts w:ascii="Arial" w:hAnsi="Arial" w:cs="Arial"/>
        </w:rPr>
        <w:t xml:space="preserve"> (see below)</w:t>
      </w:r>
      <w:r>
        <w:rPr>
          <w:rFonts w:ascii="Arial" w:hAnsi="Arial" w:cs="Arial"/>
        </w:rPr>
        <w:t xml:space="preserve">.  It should follow identifiable features, such as roads or field boundaries, and </w:t>
      </w:r>
      <w:r w:rsidRPr="00E9032A">
        <w:rPr>
          <w:rFonts w:ascii="Arial" w:hAnsi="Arial" w:cs="Arial"/>
          <w:b/>
          <w:u w:val="single"/>
        </w:rPr>
        <w:t>not</w:t>
      </w:r>
      <w:r>
        <w:rPr>
          <w:rFonts w:ascii="Arial" w:hAnsi="Arial" w:cs="Arial"/>
        </w:rPr>
        <w:t xml:space="preserve"> be a set of straight lines.</w:t>
      </w:r>
    </w:p>
    <w:p w14:paraId="251DCAB1" w14:textId="0DFCE938" w:rsidR="00D820B4" w:rsidRPr="00E9032A" w:rsidRDefault="00D820B4" w:rsidP="00322C7F">
      <w:pPr>
        <w:numPr>
          <w:ilvl w:val="0"/>
          <w:numId w:val="2"/>
        </w:numPr>
        <w:rPr>
          <w:rFonts w:ascii="Arial" w:hAnsi="Arial" w:cs="Arial"/>
        </w:rPr>
      </w:pPr>
      <w:r w:rsidRPr="00E9032A">
        <w:rPr>
          <w:rFonts w:ascii="Arial" w:hAnsi="Arial" w:cs="Arial"/>
        </w:rPr>
        <w:t>The map should clearly show the direction of North, to assist judges to navigate.</w:t>
      </w:r>
    </w:p>
    <w:p w14:paraId="344877B5" w14:textId="77777777" w:rsidR="0031544C" w:rsidRDefault="0031544C" w:rsidP="00322C7F">
      <w:pPr>
        <w:rPr>
          <w:rFonts w:ascii="Arial" w:hAnsi="Arial" w:cs="Arial"/>
          <w:b/>
        </w:rPr>
      </w:pPr>
    </w:p>
    <w:p w14:paraId="5B2517F8" w14:textId="1BB18870" w:rsidR="0031544C" w:rsidRDefault="0031544C" w:rsidP="00322C7F">
      <w:pPr>
        <w:rPr>
          <w:rFonts w:ascii="Arial" w:hAnsi="Arial" w:cs="Arial"/>
        </w:rPr>
      </w:pPr>
      <w:r>
        <w:rPr>
          <w:rFonts w:ascii="Arial" w:hAnsi="Arial" w:cs="Arial"/>
        </w:rPr>
        <w:t xml:space="preserve">2.  </w:t>
      </w:r>
      <w:r>
        <w:rPr>
          <w:rFonts w:ascii="Arial" w:hAnsi="Arial" w:cs="Arial"/>
          <w:b/>
        </w:rPr>
        <w:t>Problem Areas</w:t>
      </w:r>
      <w:r>
        <w:rPr>
          <w:rFonts w:ascii="Arial" w:hAnsi="Arial" w:cs="Arial"/>
        </w:rPr>
        <w:t xml:space="preserve">.  Many villages may have a temporary eyesore which is beyond their control, such as road works, construction sites or derelict buildings. You will not be marked down for these if they are clearly and briefly described in your report and explained in your entry and marked on the map.  </w:t>
      </w:r>
      <w:r w:rsidR="00E9032A">
        <w:rPr>
          <w:rFonts w:ascii="Arial" w:hAnsi="Arial" w:cs="Arial"/>
        </w:rPr>
        <w:t xml:space="preserve">You should briefly describe steps you have taken to deal with the problem, unless it is temporary (e.g. a </w:t>
      </w:r>
      <w:proofErr w:type="gramStart"/>
      <w:r w:rsidR="00E9032A">
        <w:rPr>
          <w:rFonts w:ascii="Arial" w:hAnsi="Arial" w:cs="Arial"/>
        </w:rPr>
        <w:t>construction</w:t>
      </w:r>
      <w:proofErr w:type="gramEnd"/>
      <w:r w:rsidR="00E9032A">
        <w:rPr>
          <w:rFonts w:ascii="Arial" w:hAnsi="Arial" w:cs="Arial"/>
        </w:rPr>
        <w:t xml:space="preserve"> site). </w:t>
      </w:r>
    </w:p>
    <w:p w14:paraId="39156E4B" w14:textId="77777777" w:rsidR="0031544C" w:rsidRDefault="0031544C" w:rsidP="00322C7F">
      <w:pPr>
        <w:rPr>
          <w:rFonts w:ascii="Arial" w:hAnsi="Arial" w:cs="Arial"/>
        </w:rPr>
      </w:pPr>
    </w:p>
    <w:p w14:paraId="06350DFD" w14:textId="2F140740" w:rsidR="0031544C" w:rsidRDefault="0031544C" w:rsidP="00322C7F">
      <w:pPr>
        <w:rPr>
          <w:rFonts w:ascii="Arial" w:hAnsi="Arial" w:cs="Arial"/>
        </w:rPr>
      </w:pPr>
      <w:r>
        <w:rPr>
          <w:rFonts w:ascii="Arial" w:hAnsi="Arial" w:cs="Arial"/>
        </w:rPr>
        <w:t xml:space="preserve">3.  </w:t>
      </w:r>
      <w:r>
        <w:rPr>
          <w:rFonts w:ascii="Arial" w:hAnsi="Arial" w:cs="Arial"/>
          <w:b/>
        </w:rPr>
        <w:t>Sharing the Tasks</w:t>
      </w:r>
      <w:r>
        <w:rPr>
          <w:rFonts w:ascii="Arial" w:hAnsi="Arial" w:cs="Arial"/>
        </w:rPr>
        <w:t xml:space="preserve">.  Preparing to be judged can appear to be a big task for any village and it should not be confined to members of the parish council and their friends and family. In the past some villages have been put off from entering by their expectation of the amount of work involved so it is vital to share the various tasks around as much of the village as possible. It is remarkable how much improvement can be made by a large group of people in a couple of hours.  </w:t>
      </w:r>
      <w:r w:rsidR="008B14E5">
        <w:rPr>
          <w:rFonts w:ascii="Arial" w:hAnsi="Arial" w:cs="Arial"/>
        </w:rPr>
        <w:t>It has also be</w:t>
      </w:r>
      <w:r w:rsidR="00C8359B">
        <w:rPr>
          <w:rFonts w:ascii="Arial" w:hAnsi="Arial" w:cs="Arial"/>
        </w:rPr>
        <w:t>en</w:t>
      </w:r>
      <w:r w:rsidR="008B14E5">
        <w:rPr>
          <w:rFonts w:ascii="Arial" w:hAnsi="Arial" w:cs="Arial"/>
        </w:rPr>
        <w:t xml:space="preserve"> found that so</w:t>
      </w:r>
      <w:r w:rsidR="00066595">
        <w:rPr>
          <w:rFonts w:ascii="Arial" w:hAnsi="Arial" w:cs="Arial"/>
        </w:rPr>
        <w:t xml:space="preserve">me villages can achieve high marks without a lot of </w:t>
      </w:r>
      <w:r w:rsidR="00E9032A">
        <w:rPr>
          <w:rFonts w:ascii="Arial" w:hAnsi="Arial" w:cs="Arial"/>
        </w:rPr>
        <w:t>last minute</w:t>
      </w:r>
      <w:r w:rsidR="00066595">
        <w:rPr>
          <w:rFonts w:ascii="Arial" w:hAnsi="Arial" w:cs="Arial"/>
        </w:rPr>
        <w:t xml:space="preserve"> preparation if they are in the habit of looking after their village throughout the year.  </w:t>
      </w:r>
      <w:r>
        <w:rPr>
          <w:rFonts w:ascii="Arial" w:hAnsi="Arial" w:cs="Arial"/>
        </w:rPr>
        <w:t>Preparation work can also be an opportunity for groups to come together, perhaps for a tea party or in the pub, after carrying out a task</w:t>
      </w:r>
      <w:r w:rsidR="00E9032A">
        <w:rPr>
          <w:rFonts w:ascii="Arial" w:hAnsi="Arial" w:cs="Arial"/>
        </w:rPr>
        <w:t xml:space="preserve"> (subject to Covid-related restrictions)</w:t>
      </w:r>
      <w:r>
        <w:rPr>
          <w:rFonts w:ascii="Arial" w:hAnsi="Arial" w:cs="Arial"/>
        </w:rPr>
        <w:t xml:space="preserve">.  Remember you are mainly being judged on the </w:t>
      </w:r>
      <w:r w:rsidR="00066595">
        <w:rPr>
          <w:rFonts w:ascii="Arial" w:hAnsi="Arial" w:cs="Arial"/>
        </w:rPr>
        <w:t xml:space="preserve">features </w:t>
      </w:r>
      <w:r>
        <w:rPr>
          <w:rFonts w:ascii="Arial" w:hAnsi="Arial" w:cs="Arial"/>
        </w:rPr>
        <w:t xml:space="preserve">you identify </w:t>
      </w:r>
      <w:r w:rsidR="00E9032A">
        <w:rPr>
          <w:rFonts w:ascii="Arial" w:hAnsi="Arial" w:cs="Arial"/>
        </w:rPr>
        <w:t>on</w:t>
      </w:r>
      <w:r>
        <w:rPr>
          <w:rFonts w:ascii="Arial" w:hAnsi="Arial" w:cs="Arial"/>
        </w:rPr>
        <w:t xml:space="preserve"> the entry form</w:t>
      </w:r>
      <w:r w:rsidR="00066595">
        <w:rPr>
          <w:rFonts w:ascii="Arial" w:hAnsi="Arial" w:cs="Arial"/>
        </w:rPr>
        <w:t>, on the absence of litter</w:t>
      </w:r>
      <w:r>
        <w:rPr>
          <w:rFonts w:ascii="Arial" w:hAnsi="Arial" w:cs="Arial"/>
        </w:rPr>
        <w:t xml:space="preserve"> and on the footpaths. Concentrate on these and you will not go far wrong.</w:t>
      </w:r>
      <w:r w:rsidR="00C8359B">
        <w:rPr>
          <w:rFonts w:ascii="Arial" w:hAnsi="Arial" w:cs="Arial"/>
        </w:rPr>
        <w:t xml:space="preserve">  The blank marking sheet also provides a good checklist of places and areas that should be well-presented.</w:t>
      </w:r>
    </w:p>
    <w:p w14:paraId="3C66551D" w14:textId="77777777" w:rsidR="0031544C" w:rsidRDefault="0031544C" w:rsidP="00322C7F">
      <w:pPr>
        <w:rPr>
          <w:rFonts w:ascii="Arial" w:hAnsi="Arial" w:cs="Arial"/>
        </w:rPr>
      </w:pPr>
    </w:p>
    <w:p w14:paraId="3CDC07D6" w14:textId="77777777" w:rsidR="0031544C" w:rsidRDefault="0031544C" w:rsidP="00D43A7F">
      <w:pPr>
        <w:rPr>
          <w:rFonts w:ascii="Arial" w:hAnsi="Arial" w:cs="Arial"/>
        </w:rPr>
      </w:pPr>
      <w:r>
        <w:rPr>
          <w:rFonts w:ascii="Arial" w:hAnsi="Arial" w:cs="Arial"/>
        </w:rPr>
        <w:t xml:space="preserve">4.  </w:t>
      </w:r>
      <w:r>
        <w:rPr>
          <w:rFonts w:ascii="Arial" w:hAnsi="Arial" w:cs="Arial"/>
          <w:b/>
        </w:rPr>
        <w:t>Community Spirit</w:t>
      </w:r>
      <w:r>
        <w:rPr>
          <w:rFonts w:ascii="Arial" w:hAnsi="Arial" w:cs="Arial"/>
        </w:rPr>
        <w:t>.  The BKVC is a competition and although we expect you will strive to win it is also about encouraging village communities to work together to improve their surroundings.  This includes maintaining and improving their environment including local fauna and flora. Some villages have made huge progress in improving their villages through entering the competition. If you have a particular part of the village which is unloved and down-at-heel then entering the competition is an ideal way to motivate people to change it for the better. Any area you single out for improvement should be mentioned in the report which you provide with the entry form.</w:t>
      </w:r>
    </w:p>
    <w:p w14:paraId="2E66F44D" w14:textId="77777777" w:rsidR="00E9032A" w:rsidRDefault="00E9032A" w:rsidP="00D43A7F">
      <w:pPr>
        <w:rPr>
          <w:rFonts w:ascii="Arial" w:hAnsi="Arial" w:cs="Arial"/>
        </w:rPr>
      </w:pPr>
    </w:p>
    <w:p w14:paraId="3EB6E8FB" w14:textId="11AAE27B" w:rsidR="00E9032A" w:rsidRPr="00E9032A" w:rsidRDefault="00E9032A" w:rsidP="00D43A7F">
      <w:pPr>
        <w:rPr>
          <w:rFonts w:ascii="Arial" w:hAnsi="Arial" w:cs="Arial"/>
        </w:rPr>
      </w:pPr>
      <w:r>
        <w:rPr>
          <w:rFonts w:ascii="Arial" w:hAnsi="Arial" w:cs="Arial"/>
        </w:rPr>
        <w:t xml:space="preserve">5.  </w:t>
      </w:r>
      <w:r>
        <w:rPr>
          <w:rFonts w:ascii="Arial" w:hAnsi="Arial" w:cs="Arial"/>
          <w:b/>
        </w:rPr>
        <w:t>Conservation/Wildlife Areas</w:t>
      </w:r>
      <w:r>
        <w:rPr>
          <w:rFonts w:ascii="Arial" w:hAnsi="Arial" w:cs="Arial"/>
        </w:rPr>
        <w:t>.  CPRE recognises and supports the creation and maintenance of conservation areas where wildlife is encouraged.  However such areas should still be clear of litter and similar debris.  Judges have been briefed on this.</w:t>
      </w:r>
    </w:p>
    <w:p w14:paraId="60256F76" w14:textId="77777777" w:rsidR="0031544C" w:rsidRDefault="0031544C" w:rsidP="00D43A7F">
      <w:pPr>
        <w:rPr>
          <w:rFonts w:ascii="Arial" w:hAnsi="Arial" w:cs="Arial"/>
        </w:rPr>
      </w:pPr>
    </w:p>
    <w:p w14:paraId="1731F017" w14:textId="394BAFE3" w:rsidR="0031544C" w:rsidRPr="00E9032A" w:rsidRDefault="00E9032A" w:rsidP="00322C7F">
      <w:pPr>
        <w:rPr>
          <w:rFonts w:ascii="Arial" w:hAnsi="Arial" w:cs="Arial"/>
        </w:rPr>
      </w:pPr>
      <w:r>
        <w:rPr>
          <w:rFonts w:ascii="Arial" w:hAnsi="Arial" w:cs="Arial"/>
        </w:rPr>
        <w:t>6</w:t>
      </w:r>
      <w:r w:rsidR="0031544C">
        <w:rPr>
          <w:rFonts w:ascii="Arial" w:hAnsi="Arial" w:cs="Arial"/>
        </w:rPr>
        <w:t xml:space="preserve">.  </w:t>
      </w:r>
      <w:r w:rsidR="0031544C">
        <w:rPr>
          <w:rFonts w:ascii="Arial" w:hAnsi="Arial" w:cs="Arial"/>
          <w:b/>
        </w:rPr>
        <w:t>Attention to Detail</w:t>
      </w:r>
      <w:r w:rsidR="0031544C">
        <w:rPr>
          <w:rFonts w:ascii="Arial" w:hAnsi="Arial" w:cs="Arial"/>
        </w:rPr>
        <w:t xml:space="preserve">.  Judges pay close interest to communal areas such as village halls </w:t>
      </w:r>
      <w:r w:rsidR="00066595">
        <w:rPr>
          <w:rFonts w:ascii="Arial" w:hAnsi="Arial" w:cs="Arial"/>
        </w:rPr>
        <w:t xml:space="preserve">(although they will not go inside buildings), public open spaces </w:t>
      </w:r>
      <w:r w:rsidR="0031544C">
        <w:rPr>
          <w:rFonts w:ascii="Arial" w:hAnsi="Arial" w:cs="Arial"/>
        </w:rPr>
        <w:t xml:space="preserve">and notice </w:t>
      </w:r>
      <w:r w:rsidR="0031544C" w:rsidRPr="00E9032A">
        <w:rPr>
          <w:rFonts w:ascii="Arial" w:hAnsi="Arial" w:cs="Arial"/>
        </w:rPr>
        <w:t xml:space="preserve">boards. Try to ensure that notices are </w:t>
      </w:r>
      <w:r w:rsidR="0031544C" w:rsidRPr="00E9032A">
        <w:rPr>
          <w:rFonts w:ascii="Arial" w:hAnsi="Arial" w:cs="Arial"/>
        </w:rPr>
        <w:lastRenderedPageBreak/>
        <w:t xml:space="preserve">neatly pinned up and that anything out of date is taken down. You should consider having your own ‘judging inspections’ at the beginning of May to look for areas that need more attention. </w:t>
      </w:r>
      <w:r w:rsidR="00D820B4" w:rsidRPr="00E9032A">
        <w:rPr>
          <w:rFonts w:ascii="Arial" w:hAnsi="Arial" w:cs="Arial"/>
        </w:rPr>
        <w:t xml:space="preserve"> If judging happens to take place on a refuse collection day, judges will not deduct marks for bags beside refuse bins provided that these are neatly stacked and rubbish is not spilling out.</w:t>
      </w:r>
    </w:p>
    <w:p w14:paraId="71D45D3F" w14:textId="77777777" w:rsidR="0031544C" w:rsidRDefault="0031544C" w:rsidP="00322C7F">
      <w:pPr>
        <w:rPr>
          <w:rFonts w:ascii="Arial" w:hAnsi="Arial" w:cs="Arial"/>
        </w:rPr>
      </w:pPr>
    </w:p>
    <w:p w14:paraId="7B0A313F" w14:textId="7E6230B0" w:rsidR="0031544C" w:rsidRDefault="0091514D" w:rsidP="00322C7F">
      <w:pPr>
        <w:rPr>
          <w:rFonts w:ascii="Arial" w:hAnsi="Arial" w:cs="Arial"/>
        </w:rPr>
      </w:pPr>
      <w:r>
        <w:rPr>
          <w:rFonts w:ascii="Arial" w:hAnsi="Arial" w:cs="Arial"/>
        </w:rPr>
        <w:t>7</w:t>
      </w:r>
      <w:r w:rsidR="0031544C">
        <w:rPr>
          <w:rFonts w:ascii="Arial" w:hAnsi="Arial" w:cs="Arial"/>
        </w:rPr>
        <w:t xml:space="preserve">.  </w:t>
      </w:r>
      <w:r w:rsidR="0031544C">
        <w:rPr>
          <w:rFonts w:ascii="Arial" w:hAnsi="Arial" w:cs="Arial"/>
          <w:b/>
        </w:rPr>
        <w:t>Entry Paperwork</w:t>
      </w:r>
      <w:r w:rsidR="0031544C">
        <w:rPr>
          <w:rFonts w:ascii="Arial" w:hAnsi="Arial" w:cs="Arial"/>
        </w:rPr>
        <w:t xml:space="preserve">.  </w:t>
      </w:r>
      <w:r w:rsidR="00C8359B" w:rsidRPr="0091514D">
        <w:rPr>
          <w:rFonts w:ascii="Arial" w:hAnsi="Arial" w:cs="Arial"/>
        </w:rPr>
        <w:t xml:space="preserve">Completing the entry paperwork should not take long.  By sharing the task amongst several people it should be quite easy.  </w:t>
      </w:r>
      <w:r w:rsidR="0031544C" w:rsidRPr="0091514D">
        <w:rPr>
          <w:rFonts w:ascii="Arial" w:hAnsi="Arial" w:cs="Arial"/>
        </w:rPr>
        <w:t xml:space="preserve">Please </w:t>
      </w:r>
      <w:r w:rsidR="0031544C">
        <w:rPr>
          <w:rFonts w:ascii="Arial" w:hAnsi="Arial" w:cs="Arial"/>
        </w:rPr>
        <w:t xml:space="preserve">check everything you send us several times. Printed text should be in a clear font which is easy to read. Entry forms need to be filled in accurately, completely and legibly. </w:t>
      </w:r>
    </w:p>
    <w:p w14:paraId="5110255D" w14:textId="77777777" w:rsidR="0031544C" w:rsidRDefault="0031544C" w:rsidP="00322C7F">
      <w:pPr>
        <w:rPr>
          <w:rFonts w:ascii="Arial" w:hAnsi="Arial" w:cs="Arial"/>
        </w:rPr>
      </w:pPr>
    </w:p>
    <w:p w14:paraId="737634C7" w14:textId="3B9830FF" w:rsidR="0031544C" w:rsidRPr="00322C7F" w:rsidRDefault="0091514D" w:rsidP="00322C7F">
      <w:pPr>
        <w:rPr>
          <w:rFonts w:ascii="Arial" w:hAnsi="Arial" w:cs="Arial"/>
        </w:rPr>
      </w:pPr>
      <w:r>
        <w:rPr>
          <w:rFonts w:ascii="Arial" w:hAnsi="Arial" w:cs="Arial"/>
        </w:rPr>
        <w:t>8</w:t>
      </w:r>
      <w:r w:rsidR="0031544C">
        <w:rPr>
          <w:rFonts w:ascii="Arial" w:hAnsi="Arial" w:cs="Arial"/>
        </w:rPr>
        <w:t xml:space="preserve">.  </w:t>
      </w:r>
      <w:r>
        <w:rPr>
          <w:rFonts w:ascii="Arial" w:hAnsi="Arial" w:cs="Arial"/>
          <w:b/>
        </w:rPr>
        <w:t>Finally</w:t>
      </w:r>
      <w:r w:rsidR="0031544C">
        <w:rPr>
          <w:rFonts w:ascii="Arial" w:hAnsi="Arial" w:cs="Arial"/>
        </w:rPr>
        <w:t xml:space="preserve">.  Remember the competition is for the ‘best kept’ village, not the prettiest or most photogenic one. Any village could win but hard work and attention to detail is the best way to get on the winner’s podium. </w:t>
      </w:r>
      <w:r w:rsidR="0031544C">
        <w:rPr>
          <w:rFonts w:ascii="Arial" w:hAnsi="Arial" w:cs="Arial"/>
        </w:rPr>
        <w:tab/>
      </w:r>
      <w:r w:rsidR="0031544C">
        <w:rPr>
          <w:rFonts w:ascii="Arial" w:hAnsi="Arial" w:cs="Arial"/>
        </w:rPr>
        <w:tab/>
      </w:r>
    </w:p>
    <w:sectPr w:rsidR="0031544C" w:rsidRPr="00322C7F" w:rsidSect="00314B74">
      <w:pgSz w:w="12240" w:h="15840"/>
      <w:pgMar w:top="284" w:right="567" w:bottom="284" w:left="567"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B59"/>
    <w:multiLevelType w:val="hybridMultilevel"/>
    <w:tmpl w:val="09D8D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4E4127"/>
    <w:multiLevelType w:val="hybridMultilevel"/>
    <w:tmpl w:val="78AE3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8D"/>
    <w:rsid w:val="00066595"/>
    <w:rsid w:val="0007421D"/>
    <w:rsid w:val="000A2A50"/>
    <w:rsid w:val="00142C92"/>
    <w:rsid w:val="001526B6"/>
    <w:rsid w:val="00310C90"/>
    <w:rsid w:val="00314B74"/>
    <w:rsid w:val="0031544C"/>
    <w:rsid w:val="00322C7F"/>
    <w:rsid w:val="00356CE3"/>
    <w:rsid w:val="00450F53"/>
    <w:rsid w:val="005C79F6"/>
    <w:rsid w:val="005E7B7F"/>
    <w:rsid w:val="005F7E0F"/>
    <w:rsid w:val="006046BF"/>
    <w:rsid w:val="00681E7D"/>
    <w:rsid w:val="006C5B95"/>
    <w:rsid w:val="00860003"/>
    <w:rsid w:val="008B14E5"/>
    <w:rsid w:val="0091514D"/>
    <w:rsid w:val="009A6C27"/>
    <w:rsid w:val="00AF156E"/>
    <w:rsid w:val="00B42D95"/>
    <w:rsid w:val="00B910AC"/>
    <w:rsid w:val="00C8359B"/>
    <w:rsid w:val="00D210EC"/>
    <w:rsid w:val="00D43A7F"/>
    <w:rsid w:val="00D44605"/>
    <w:rsid w:val="00D820B4"/>
    <w:rsid w:val="00E43596"/>
    <w:rsid w:val="00E72EBE"/>
    <w:rsid w:val="00E9032A"/>
    <w:rsid w:val="00ED0675"/>
    <w:rsid w:val="00F0128D"/>
    <w:rsid w:val="00F36619"/>
    <w:rsid w:val="00F62172"/>
    <w:rsid w:val="00F953FF"/>
    <w:rsid w:val="00FA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C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JUDGES’ TOP TIPS FOR ENTERING AND PREPARING</vt:lpstr>
    </vt:vector>
  </TitlesOfParts>
  <Company>Wiltshire CPRE</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TOP TIPS FOR ENTERING AND PREPARING</dc:title>
  <dc:creator>John Blake</dc:creator>
  <cp:lastModifiedBy>NorthNewnton</cp:lastModifiedBy>
  <cp:revision>2</cp:revision>
  <dcterms:created xsi:type="dcterms:W3CDTF">2021-02-25T16:06:00Z</dcterms:created>
  <dcterms:modified xsi:type="dcterms:W3CDTF">2021-02-25T16:06:00Z</dcterms:modified>
</cp:coreProperties>
</file>